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65F52F06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C2936">
        <w:rPr>
          <w:b/>
          <w:i/>
        </w:rPr>
        <w:t>0</w:t>
      </w:r>
      <w:r w:rsidR="00AC1DDE">
        <w:rPr>
          <w:b/>
          <w:i/>
        </w:rPr>
        <w:t>3</w:t>
      </w:r>
      <w:r w:rsidR="00942EBA">
        <w:rPr>
          <w:b/>
          <w:i/>
        </w:rPr>
        <w:t>.202</w:t>
      </w:r>
      <w:r w:rsidR="009C2936">
        <w:rPr>
          <w:b/>
          <w:i/>
        </w:rPr>
        <w:t>1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143A0468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AC1DDE" w:rsidRPr="00AC1DDE">
        <w:t xml:space="preserve">44 678 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14:paraId="37194A2E" w14:textId="77777777"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5FA31435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AC1DDE" w:rsidRPr="00AC1DDE">
        <w:t xml:space="preserve">739 678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74</cp:revision>
  <cp:lastPrinted>2015-07-09T05:00:00Z</cp:lastPrinted>
  <dcterms:created xsi:type="dcterms:W3CDTF">2015-06-10T04:12:00Z</dcterms:created>
  <dcterms:modified xsi:type="dcterms:W3CDTF">2021-03-01T07:21:00Z</dcterms:modified>
</cp:coreProperties>
</file>