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52226" w:rsidRPr="00452226" w14:paraId="1553C9C5" w14:textId="77777777" w:rsidTr="00894CF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FC2291E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66B05257" w14:textId="77777777" w:rsidR="00452226" w:rsidRPr="00452226" w:rsidRDefault="00452226" w:rsidP="00452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о доле доходов, полученных от осуществления деятельности (видов деятельности), указанной в </w:t>
            </w:r>
            <w:hyperlink r:id="rId4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6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закона от 24 июля 2007 г. №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209-ФЗ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О развитии малого и среднего предпринимательства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52226" w:rsidRPr="00452226" w14:paraId="519B400D" w14:textId="77777777" w:rsidTr="00894CF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A704F33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152BC840" w14:textId="77777777" w:rsidTr="00894CF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BF51B79" w14:textId="77777777" w:rsidR="00452226" w:rsidRPr="00452226" w:rsidRDefault="00452226" w:rsidP="00452226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7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9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209-ФЗ «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О развитии малого и среднего предпринимательства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, и о расходах на осуществление такой деятельности (видов деятельности) (далее - Федеральный закон):</w:t>
            </w:r>
          </w:p>
        </w:tc>
      </w:tr>
    </w:tbl>
    <w:p w14:paraId="4BAE0A2E" w14:textId="77777777" w:rsidR="00452226" w:rsidRPr="00452226" w:rsidRDefault="00452226" w:rsidP="00452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952C3" w14:textId="77777777" w:rsidR="00452226" w:rsidRPr="00452226" w:rsidRDefault="00452226" w:rsidP="00452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734"/>
        <w:gridCol w:w="1451"/>
        <w:gridCol w:w="1496"/>
        <w:gridCol w:w="63"/>
      </w:tblGrid>
      <w:tr w:rsidR="00452226" w:rsidRPr="00452226" w14:paraId="24ED60CA" w14:textId="77777777" w:rsidTr="00452226">
        <w:tc>
          <w:tcPr>
            <w:tcW w:w="4315" w:type="dxa"/>
            <w:vMerge w:val="restart"/>
          </w:tcPr>
          <w:p w14:paraId="3C78EAB1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44" w:type="dxa"/>
            <w:gridSpan w:val="4"/>
            <w:vAlign w:val="center"/>
          </w:tcPr>
          <w:p w14:paraId="05D058DA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показателя:</w:t>
            </w:r>
          </w:p>
        </w:tc>
      </w:tr>
      <w:tr w:rsidR="00452226" w:rsidRPr="00452226" w14:paraId="1B90CA9C" w14:textId="77777777" w:rsidTr="00452226">
        <w:tc>
          <w:tcPr>
            <w:tcW w:w="4315" w:type="dxa"/>
            <w:vMerge/>
          </w:tcPr>
          <w:p w14:paraId="41A6E4B3" w14:textId="77777777" w:rsidR="00452226" w:rsidRPr="00452226" w:rsidRDefault="00452226" w:rsidP="0089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3AA06D29" w14:textId="77777777" w:rsidR="00452226" w:rsidRPr="00452226" w:rsidRDefault="00452226" w:rsidP="00452226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0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пункте 2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51" w:type="dxa"/>
            <w:vAlign w:val="center"/>
          </w:tcPr>
          <w:p w14:paraId="37889855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1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пункте 3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559" w:type="dxa"/>
            <w:gridSpan w:val="2"/>
            <w:vAlign w:val="center"/>
          </w:tcPr>
          <w:p w14:paraId="0E48D7F0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2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пункте 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</w:tr>
      <w:tr w:rsidR="00452226" w:rsidRPr="00452226" w14:paraId="3738954E" w14:textId="77777777" w:rsidTr="00452226">
        <w:tc>
          <w:tcPr>
            <w:tcW w:w="4315" w:type="dxa"/>
            <w:vAlign w:val="bottom"/>
          </w:tcPr>
          <w:p w14:paraId="1CB993E6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4744" w:type="dxa"/>
            <w:gridSpan w:val="4"/>
          </w:tcPr>
          <w:p w14:paraId="166B8E23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00EBC300" w14:textId="77777777" w:rsidTr="00452226">
        <w:tc>
          <w:tcPr>
            <w:tcW w:w="4315" w:type="dxa"/>
            <w:vAlign w:val="bottom"/>
          </w:tcPr>
          <w:p w14:paraId="10C49AD8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осуществления деятельности (видов деятельности), указанной в </w:t>
            </w:r>
            <w:hyperlink r:id="rId13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5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734" w:type="dxa"/>
          </w:tcPr>
          <w:p w14:paraId="61750B36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23C000A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2DA6F47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20ED9F10" w14:textId="77777777" w:rsidTr="00452226">
        <w:tc>
          <w:tcPr>
            <w:tcW w:w="4315" w:type="dxa"/>
          </w:tcPr>
          <w:p w14:paraId="6FA4800F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Доля доходов от осуществления деятельности (видов деятельности), указанной в </w:t>
            </w:r>
            <w:hyperlink r:id="rId16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8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734" w:type="dxa"/>
          </w:tcPr>
          <w:p w14:paraId="14D1ADF9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B0BE579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6F3FC1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2492CD9A" w14:textId="77777777" w:rsidTr="00452226">
        <w:tc>
          <w:tcPr>
            <w:tcW w:w="4315" w:type="dxa"/>
            <w:vAlign w:val="bottom"/>
          </w:tcPr>
          <w:p w14:paraId="56FBFB62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Размер чистой прибыли, полученной в предшествующем календарном году, рублей</w:t>
            </w:r>
          </w:p>
        </w:tc>
        <w:tc>
          <w:tcPr>
            <w:tcW w:w="4744" w:type="dxa"/>
            <w:gridSpan w:val="4"/>
          </w:tcPr>
          <w:p w14:paraId="1BE7BEE3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62FD6890" w14:textId="77777777" w:rsidTr="00452226">
        <w:tc>
          <w:tcPr>
            <w:tcW w:w="4315" w:type="dxa"/>
            <w:vAlign w:val="bottom"/>
          </w:tcPr>
          <w:p w14:paraId="2EE65D32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прибыли, направленной на осуществление деятельности (видов деятельности), указанной в </w:t>
            </w:r>
            <w:hyperlink r:id="rId19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</w:t>
            </w:r>
            <w:hyperlink r:id="rId21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текущем календарном году, рублей</w:t>
            </w:r>
          </w:p>
        </w:tc>
        <w:tc>
          <w:tcPr>
            <w:tcW w:w="1734" w:type="dxa"/>
          </w:tcPr>
          <w:p w14:paraId="56920F3E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C5FB3B0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7D2B92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36229FF8" w14:textId="77777777" w:rsidTr="00452226">
        <w:tc>
          <w:tcPr>
            <w:tcW w:w="4315" w:type="dxa"/>
            <w:vAlign w:val="center"/>
          </w:tcPr>
          <w:p w14:paraId="2EA14510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2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4" w:history="1">
              <w:r w:rsidRPr="00452226">
                <w:rPr>
                  <w:rFonts w:ascii="Times New Roman" w:hAnsi="Times New Roman" w:cs="Times New Roman"/>
                  <w:sz w:val="24"/>
                  <w:szCs w:val="24"/>
                </w:rPr>
                <w:t>4 части 1 статьи 24.1</w:t>
              </w:r>
            </w:hyperlink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1734" w:type="dxa"/>
          </w:tcPr>
          <w:p w14:paraId="7BE34E1A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A382CBC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191AB7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18F560CB" w14:textId="77777777" w:rsidTr="00452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7E551" w14:textId="77777777" w:rsidR="001B4C7F" w:rsidRDefault="001B4C7F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BD7D" w14:textId="21683D64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88F134E" w14:textId="77777777" w:rsidR="00452226" w:rsidRPr="00452226" w:rsidRDefault="00452226" w:rsidP="004522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52226" w:rsidRPr="00452226" w14:paraId="1F7E6E36" w14:textId="77777777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3E45CB8" w14:textId="77777777" w:rsidR="00452226" w:rsidRPr="00452226" w:rsidRDefault="00452226" w:rsidP="00F97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7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C5E054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B60F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C41221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823B3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6676FA97" w14:textId="77777777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056D27A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D56963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8D759" w14:textId="77777777" w:rsidR="00452226" w:rsidRPr="00452226" w:rsidRDefault="00452226" w:rsidP="00894CF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AA701C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BC8E7" w14:textId="77777777" w:rsidR="00452226" w:rsidRPr="00452226" w:rsidRDefault="00452226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52226" w:rsidRPr="00452226" w14:paraId="0F1F8C6E" w14:textId="77777777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8674A" w14:textId="77777777" w:rsidR="00452226" w:rsidRPr="00452226" w:rsidRDefault="00452226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26" w:rsidRPr="00452226" w14:paraId="1A24C5C9" w14:textId="77777777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85B05E4" w14:textId="77777777" w:rsidR="00452226" w:rsidRPr="00452226" w:rsidRDefault="00452226" w:rsidP="00452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226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452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FDE2ED" w14:textId="77777777" w:rsidR="00452226" w:rsidRPr="00452226" w:rsidRDefault="00452226" w:rsidP="00452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2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79BE7" w14:textId="77777777" w:rsidR="00452226" w:rsidRPr="00452226" w:rsidRDefault="00452226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473D5" w14:textId="77777777" w:rsidR="00452226" w:rsidRPr="00452226" w:rsidRDefault="00452226" w:rsidP="00452226">
      <w:pPr>
        <w:rPr>
          <w:rFonts w:ascii="Times New Roman" w:hAnsi="Times New Roman" w:cs="Times New Roman"/>
          <w:sz w:val="24"/>
          <w:szCs w:val="24"/>
        </w:rPr>
      </w:pPr>
    </w:p>
    <w:sectPr w:rsidR="00452226" w:rsidRPr="0045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26"/>
    <w:rsid w:val="001B4C7F"/>
    <w:rsid w:val="003612DF"/>
    <w:rsid w:val="00452226"/>
    <w:rsid w:val="00F86CD6"/>
    <w:rsid w:val="00F97A66"/>
    <w:rsid w:val="00FB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B15C"/>
  <w15:docId w15:val="{A6B409E4-B613-4805-A09F-8C606FF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13" Type="http://schemas.openxmlformats.org/officeDocument/2006/relationships/hyperlink" Target="consultantplus://offline/ref=919ACE4944DBD846CB076D13DADAEC19EC876E9E026F3B00509CEF40ACA3FF86E590E5982D523A16654ACD8A9B912E444E035E1F98m6lCD" TargetMode="External"/><Relationship Id="rId18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7" Type="http://schemas.openxmlformats.org/officeDocument/2006/relationships/hyperlink" Target="consultantplus://offline/ref=919ACE4944DBD846CB076D13DADAEC19EC876E9E026F3B00509CEF40ACA3FF86E590E5982D523A16654ACD8A9B912E444E035E1F98m6lCD" TargetMode="External"/><Relationship Id="rId12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17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9ACE4944DBD846CB076D13DADAEC19EC876E9E026F3B00509CEF40ACA3FF86E590E5982D523A16654ACD8A9B912E444E035E1F98m6lCD" TargetMode="External"/><Relationship Id="rId20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11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24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5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15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23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10" Type="http://schemas.openxmlformats.org/officeDocument/2006/relationships/hyperlink" Target="consultantplus://offline/ref=919ACE4944DBD846CB076D13DADAEC19EC876E9E026F3B00509CEF40ACA3FF86E590E5982D523A16654ACD8A9B912E444E035E1F98m6lCD" TargetMode="External"/><Relationship Id="rId19" Type="http://schemas.openxmlformats.org/officeDocument/2006/relationships/hyperlink" Target="consultantplus://offline/ref=919ACE4944DBD846CB076D13DADAEC19EC876E9E026F3B00509CEF40ACA3FF86E590E5982D523A16654ACD8A9B912E444E035E1F98m6lCD" TargetMode="External"/><Relationship Id="rId4" Type="http://schemas.openxmlformats.org/officeDocument/2006/relationships/hyperlink" Target="consultantplus://offline/ref=919ACE4944DBD846CB076D13DADAEC19EC876E9E026F3B00509CEF40ACA3FF86E590E5982D523A16654ACD8A9B912E444E035E1F98m6lCD" TargetMode="External"/><Relationship Id="rId9" Type="http://schemas.openxmlformats.org/officeDocument/2006/relationships/hyperlink" Target="consultantplus://offline/ref=919ACE4944DBD846CB076D13DADAEC19EC876E9E026F3B00509CEF40ACA3FF86E590E5982E503A16654ACD8A9B912E444E035E1F98m6lCD" TargetMode="External"/><Relationship Id="rId14" Type="http://schemas.openxmlformats.org/officeDocument/2006/relationships/hyperlink" Target="consultantplus://offline/ref=919ACE4944DBD846CB076D13DADAEC19EC876E9E026F3B00509CEF40ACA3FF86E590E5982D533A16654ACD8A9B912E444E035E1F98m6lCD" TargetMode="External"/><Relationship Id="rId22" Type="http://schemas.openxmlformats.org/officeDocument/2006/relationships/hyperlink" Target="consultantplus://offline/ref=919ACE4944DBD846CB076D13DADAEC19EC876E9E026F3B00509CEF40ACA3FF86E590E5982D523A16654ACD8A9B912E444E035E1F98m6l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</dc:creator>
  <cp:lastModifiedBy>Мойбизнес Лицензии Офис</cp:lastModifiedBy>
  <cp:revision>3</cp:revision>
  <dcterms:created xsi:type="dcterms:W3CDTF">2024-01-30T06:16:00Z</dcterms:created>
  <dcterms:modified xsi:type="dcterms:W3CDTF">2024-04-15T09:32:00Z</dcterms:modified>
</cp:coreProperties>
</file>